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837946" w:rsidRDefault="00A06C12" w:rsidP="00635BF6">
      <w:pPr>
        <w:pStyle w:val="a5"/>
        <w:jc w:val="left"/>
        <w:rPr>
          <w:lang w:val="en-US"/>
        </w:rPr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0C4BF9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6560DC"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 xml:space="preserve">  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95618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956183" w:rsidRPr="00956183">
        <w:rPr>
          <w:rFonts w:ascii="Times New Roman" w:hAnsi="Times New Roman" w:cs="Times New Roman"/>
          <w:color w:val="0000CC"/>
          <w:sz w:val="24"/>
          <w:szCs w:val="24"/>
        </w:rPr>
        <w:t xml:space="preserve">старший </w:t>
      </w:r>
      <w:r w:rsidR="00ED7E53" w:rsidRPr="00956183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ED7E53" w:rsidRPr="00ED7E53">
        <w:rPr>
          <w:rFonts w:ascii="Times New Roman" w:hAnsi="Times New Roman" w:cs="Times New Roman"/>
          <w:sz w:val="24"/>
          <w:szCs w:val="24"/>
        </w:rPr>
        <w:t>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</w:t>
      </w:r>
      <w:r w:rsidR="00956183">
        <w:rPr>
          <w:rFonts w:ascii="Times New Roman" w:hAnsi="Times New Roman" w:cs="Times New Roman"/>
          <w:color w:val="800080"/>
        </w:rPr>
        <w:t>5</w:t>
      </w:r>
      <w:r w:rsidR="00D10A19" w:rsidRPr="00035F23">
        <w:rPr>
          <w:rFonts w:ascii="Times New Roman" w:hAnsi="Times New Roman" w:cs="Times New Roman"/>
          <w:color w:val="800080"/>
        </w:rPr>
        <w:t>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21488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B44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4D1B44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4D1B44">
        <w:rPr>
          <w:rFonts w:ascii="Times New Roman" w:hAnsi="Times New Roman" w:cs="Times New Roman"/>
          <w:b/>
          <w:bCs/>
          <w:color w:val="0000CC"/>
          <w:sz w:val="24"/>
          <w:szCs w:val="24"/>
        </w:rPr>
        <w:t>старшего государственного налогового инспектора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4D1B44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2</w:t>
      </w:r>
      <w:r w:rsidRPr="004D1B44">
        <w:rPr>
          <w:rFonts w:ascii="Times New Roman" w:hAnsi="Times New Roman" w:cs="Times New Roman"/>
          <w:sz w:val="24"/>
          <w:szCs w:val="24"/>
        </w:rPr>
        <w:t xml:space="preserve"> 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6560DC" w:rsidRDefault="006560DC" w:rsidP="006560D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6560DC" w:rsidRDefault="006560DC" w:rsidP="006560D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6560DC" w:rsidRDefault="006560DC" w:rsidP="006560D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>проведение проверок и осуществление производства по делам об административных правонарушениях в отношении должностных лиц организаций, в том числе в соответствии со ст. 15.5 КоАП;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6560DC" w:rsidRDefault="006560DC" w:rsidP="006560D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560DC" w:rsidRDefault="006560DC" w:rsidP="006560D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lastRenderedPageBreak/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6560DC" w:rsidRDefault="006560DC" w:rsidP="006560D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6560DC" w:rsidRDefault="006560DC" w:rsidP="006560DC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6560DC" w:rsidRDefault="006560DC" w:rsidP="006560D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6560DC" w:rsidRDefault="006560DC" w:rsidP="006560D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осуществление проведения мероприятий валютного контроля в отношении юридических лиц;</w:t>
      </w:r>
    </w:p>
    <w:p w:rsidR="006560DC" w:rsidRDefault="006560DC" w:rsidP="006560D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отработка признаков нарушений валютного законодательства, поступающих из ЦБ РФ;</w:t>
      </w:r>
    </w:p>
    <w:p w:rsidR="006560DC" w:rsidRDefault="006560DC" w:rsidP="006560D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проверка соблюдения резидентами (юридическими лицами) порядка и сроков представления уведомлений об открытии (и закрытии) счетов в банках за пределами территории РФ, порядка и сроков представления отчетов о движении денежных средств по вышеуказанным счетам за пределами РФ;</w:t>
      </w:r>
    </w:p>
    <w:p w:rsidR="006560DC" w:rsidRDefault="006560DC" w:rsidP="006560D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привлечение юридических лиц и их должностных лиц к административной ответственности за нарушение вышеперечисленных порядка и сроков представления уведомлений и отчетов;</w:t>
      </w:r>
    </w:p>
    <w:p w:rsidR="006560DC" w:rsidRDefault="006560DC" w:rsidP="006560D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соблюдение процедуры исполнительного производства в случае неуплаты резидентами сумм административного штрафа в добровольном порядке, путем передачи постановлений в территориальные органы ФССП;</w:t>
      </w:r>
    </w:p>
    <w:p w:rsidR="006560DC" w:rsidRDefault="006560DC" w:rsidP="006560D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проведение процедуры пресечения административных правонарушений, связанных с неуплатой резидентами административных штрафов в валютной сфере (привлечение к административной ответственности по ч. 1 ст. 20.25 КоАП РФ через судебные участки мировых судей г. Москвы);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проведение проверок и осуществление производства по делам об административных правонарушениях в отношении юридических лиц;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возбуждение дел об административных правонарушениях в отношении юридических лиц;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подготовка дел к рассмотрению и их рассмотрение по существу, подготовка постановлений по делам об административных правонарушениях в отношении юридических лиц и обеспечение их исполнения, подготовка постановлений о прекращении производства по делам об административных правонарушениях, подготовка представлений об устранении причин и условий, способствовавших совершению административных правонарушениях, подготовка предписаний об устранении нарушений валютного законодательства;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анализ, подготовка и составление информации и отчетов по показателям работы по осуществлению валютного контроля;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направление запросов о предоставлении документов (информации) в отношении юридических лиц и уполномоченных банков, в сфере валютного законодательства;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осуществление входящих / исходящих звонков, информирование налогоплательщиков по вопросам валютного законодательства;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 xml:space="preserve">- направление почтовой корреспонденции с составлением соответствующих реестров; 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регистрация и отправление документов по электронной почте;</w:t>
      </w:r>
    </w:p>
    <w:p w:rsidR="006560DC" w:rsidRDefault="006560DC" w:rsidP="006560D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формирование, оформление архива и отправка архивных документов;</w:t>
      </w:r>
    </w:p>
    <w:p w:rsidR="006560DC" w:rsidRDefault="006560DC" w:rsidP="006560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6560DC" w:rsidRDefault="006560DC" w:rsidP="006560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6560DC" w:rsidRDefault="006560DC" w:rsidP="006560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6560DC" w:rsidRDefault="006560DC" w:rsidP="006560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6560DC" w:rsidRDefault="006560DC" w:rsidP="006560DC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6560DC" w:rsidRDefault="006560DC" w:rsidP="006560D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6560DC" w:rsidRDefault="006560DC" w:rsidP="006560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6560DC" w:rsidRDefault="006560DC" w:rsidP="006560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6560DC" w:rsidRDefault="006560DC" w:rsidP="006560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2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2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6560DC" w:rsidRDefault="006560DC" w:rsidP="006560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5F23" w:rsidRPr="00C636A7" w:rsidRDefault="00035F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21488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7749" w:rsidRPr="00023C5B" w:rsidRDefault="00A37749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старшим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Pr="005C764A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214888" w:rsidP="002148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4D1B44">
        <w:rPr>
          <w:rFonts w:ascii="Times New Roman" w:hAnsi="Times New Roman" w:cs="Times New Roman"/>
          <w:b/>
          <w:u w:val="single"/>
        </w:rPr>
        <w:t>А.Н. 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0DC" w:rsidRPr="00C636A7" w:rsidRDefault="006560D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837946" w:rsidRDefault="00023C5B" w:rsidP="004F05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946" w:rsidRPr="00C636A7" w:rsidRDefault="00837946" w:rsidP="0021488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663" w:rsidRDefault="00A04663" w:rsidP="003B7A81">
      <w:pPr>
        <w:spacing w:after="0" w:line="240" w:lineRule="auto"/>
      </w:pPr>
      <w:r>
        <w:separator/>
      </w:r>
    </w:p>
  </w:endnote>
  <w:endnote w:type="continuationSeparator" w:id="0">
    <w:p w:rsidR="00A04663" w:rsidRDefault="00A046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3806750"/>
      <w:docPartObj>
        <w:docPartGallery w:val="Page Numbers (Bottom of Page)"/>
        <w:docPartUnique/>
      </w:docPartObj>
    </w:sdtPr>
    <w:sdtEndPr/>
    <w:sdtContent>
      <w:p w:rsidR="004D1B44" w:rsidRDefault="004D1B4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0DC">
          <w:rPr>
            <w:noProof/>
          </w:rPr>
          <w:t>10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663" w:rsidRDefault="00A04663" w:rsidP="003B7A81">
      <w:pPr>
        <w:spacing w:after="0" w:line="240" w:lineRule="auto"/>
      </w:pPr>
      <w:r>
        <w:separator/>
      </w:r>
    </w:p>
  </w:footnote>
  <w:footnote w:type="continuationSeparator" w:id="0">
    <w:p w:rsidR="00A04663" w:rsidRDefault="00A0466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93A" w:rsidRPr="00B310A4" w:rsidRDefault="00CC293A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5F23"/>
    <w:rsid w:val="000364E3"/>
    <w:rsid w:val="00042165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4BF9"/>
    <w:rsid w:val="000C6E28"/>
    <w:rsid w:val="000C7D67"/>
    <w:rsid w:val="000D08EA"/>
    <w:rsid w:val="000E251D"/>
    <w:rsid w:val="000E6619"/>
    <w:rsid w:val="000E7E5A"/>
    <w:rsid w:val="000F1311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4888"/>
    <w:rsid w:val="00215773"/>
    <w:rsid w:val="002160F5"/>
    <w:rsid w:val="0022091F"/>
    <w:rsid w:val="00233367"/>
    <w:rsid w:val="0023364E"/>
    <w:rsid w:val="0024543C"/>
    <w:rsid w:val="0025122B"/>
    <w:rsid w:val="0025362E"/>
    <w:rsid w:val="00253824"/>
    <w:rsid w:val="00254973"/>
    <w:rsid w:val="00254D09"/>
    <w:rsid w:val="002550FA"/>
    <w:rsid w:val="00256BAB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A34CD"/>
    <w:rsid w:val="004B1BE0"/>
    <w:rsid w:val="004B22D7"/>
    <w:rsid w:val="004B25E1"/>
    <w:rsid w:val="004B7353"/>
    <w:rsid w:val="004D1B44"/>
    <w:rsid w:val="004F0519"/>
    <w:rsid w:val="004F79B4"/>
    <w:rsid w:val="00510AE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560DC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37946"/>
    <w:rsid w:val="00877280"/>
    <w:rsid w:val="008779F3"/>
    <w:rsid w:val="008803F8"/>
    <w:rsid w:val="00882463"/>
    <w:rsid w:val="008D131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56183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4663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568E6"/>
    <w:rsid w:val="00C636A7"/>
    <w:rsid w:val="00C648C6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1C9D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F0B2F-417A-49FC-A052-5337E3BC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3845</Words>
  <Characters>21918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2020-07-24T09:43:00Z</cp:lastPrinted>
  <dcterms:created xsi:type="dcterms:W3CDTF">2021-11-10T11:52:00Z</dcterms:created>
  <dcterms:modified xsi:type="dcterms:W3CDTF">2021-11-10T11:52:00Z</dcterms:modified>
</cp:coreProperties>
</file>